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EF57" w14:textId="5542EDAE" w:rsidR="00901F72" w:rsidRDefault="00901F72" w:rsidP="006B12E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73F9AF19" w14:textId="77777777" w:rsidR="006B12E1" w:rsidRPr="00685E01" w:rsidRDefault="006B12E1" w:rsidP="006B12E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85E0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COUNTERTERRORISM AND DUE DILIGENCE POLICY</w:t>
      </w:r>
    </w:p>
    <w:p w14:paraId="4CBF51C2" w14:textId="77777777" w:rsidR="006B12E1" w:rsidRPr="00440869" w:rsidRDefault="006B12E1" w:rsidP="006B12E1">
      <w:pPr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  <w:u w:val="single"/>
        </w:rPr>
      </w:pPr>
    </w:p>
    <w:p w14:paraId="62B06D18" w14:textId="6FB4920F" w:rsidR="006B12E1" w:rsidRPr="00D25036" w:rsidRDefault="006B12E1" w:rsidP="006B12E1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In furtherance of its exemption by contributions to other organizations, domestic or foreign, </w:t>
      </w:r>
      <w:r w:rsidR="007B47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Central Missouri Community Development Corporation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shall </w:t>
      </w:r>
      <w:r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stipulate how the funds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will </w:t>
      </w:r>
      <w:r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be used and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shall</w:t>
      </w:r>
      <w:r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require the recipient to provide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the corporation</w:t>
      </w:r>
      <w:r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with detailed records and financial proof of how the funds were utilized. </w:t>
      </w:r>
    </w:p>
    <w:p w14:paraId="255627F5" w14:textId="77777777" w:rsidR="006B12E1" w:rsidRPr="00D25036" w:rsidRDefault="006B12E1" w:rsidP="006B12E1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7547AD9B" w14:textId="265DD49F" w:rsidR="006B12E1" w:rsidRPr="00D25036" w:rsidRDefault="006B12E1" w:rsidP="006B12E1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Although adherence and compliance with the US Department of the Treasury’s publication the “Voluntary Best Practice for US. Based Charities”</w:t>
      </w:r>
      <w:r w:rsidR="005730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or most recent version thereof,</w:t>
      </w:r>
      <w:r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is not mandatory, </w:t>
      </w:r>
      <w:r w:rsidR="007B47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Central Missouri Community Development Corporation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willfully and voluntarily recognize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</w:t>
      </w:r>
      <w:r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and put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</w:t>
      </w:r>
      <w:r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to practice these guidelines and suggestions to reduce, develop, re-evaluate and strengthen a risk-based approach to guard against the threat of diversion of charitable funds or exploitation of charitable activity by terrorist organizations and their support networks. </w:t>
      </w:r>
    </w:p>
    <w:p w14:paraId="59DBF7B6" w14:textId="77777777" w:rsidR="006B12E1" w:rsidRPr="00D25036" w:rsidRDefault="006B12E1" w:rsidP="006B12E1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6BAEA3D" w14:textId="7990BB68" w:rsidR="006B12E1" w:rsidRPr="00D25036" w:rsidRDefault="007B47D8" w:rsidP="006B12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Central Missouri Community Development Corporation</w:t>
      </w:r>
      <w:r w:rsidR="006B12E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shall also</w:t>
      </w:r>
      <w:r w:rsidR="006B12E1"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comply and put </w:t>
      </w:r>
      <w:r w:rsidR="006B12E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</w:t>
      </w:r>
      <w:r w:rsidR="006B12E1"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to practice the federal guidelines, suggestion, laws and limitation set forth by pre-existing U.S. legal requirements related to combating terrorist financing, which include, but are not limited to, various sanctions programs administered by the Office of Foreign Assets Control (OFAC) </w:t>
      </w:r>
      <w:proofErr w:type="gramStart"/>
      <w:r w:rsidR="006B12E1"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 regard to</w:t>
      </w:r>
      <w:proofErr w:type="gramEnd"/>
      <w:r w:rsidR="006B12E1"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730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any</w:t>
      </w:r>
      <w:r w:rsidR="006B12E1" w:rsidRPr="00D250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for</w:t>
      </w:r>
      <w:r w:rsidR="005730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eign activities, if applicable.</w:t>
      </w:r>
    </w:p>
    <w:p w14:paraId="2BB9204B" w14:textId="77777777" w:rsidR="006B12E1" w:rsidRDefault="006B12E1" w:rsidP="006B12E1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818B9EE" w14:textId="77777777" w:rsidR="006B12E1" w:rsidRDefault="006B12E1" w:rsidP="006B12E1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7A1D3BF" w14:textId="77777777" w:rsidR="006B12E1" w:rsidRDefault="006B12E1" w:rsidP="006B12E1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6B1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BCB4C" w14:textId="77777777" w:rsidR="00901F72" w:rsidRDefault="00901F72" w:rsidP="00901F72">
      <w:r>
        <w:separator/>
      </w:r>
    </w:p>
  </w:endnote>
  <w:endnote w:type="continuationSeparator" w:id="0">
    <w:p w14:paraId="0602F4F6" w14:textId="77777777" w:rsidR="00901F72" w:rsidRDefault="00901F72" w:rsidP="0090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2A31" w14:textId="77777777" w:rsidR="007F4ABB" w:rsidRDefault="007F4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7D01" w14:textId="77777777" w:rsidR="007F4ABB" w:rsidRDefault="007F4A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EC1B" w14:textId="77777777" w:rsidR="007F4ABB" w:rsidRDefault="007F4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37573" w14:textId="77777777" w:rsidR="00901F72" w:rsidRDefault="00901F72" w:rsidP="00901F72">
      <w:r>
        <w:separator/>
      </w:r>
    </w:p>
  </w:footnote>
  <w:footnote w:type="continuationSeparator" w:id="0">
    <w:p w14:paraId="543D8E60" w14:textId="77777777" w:rsidR="00901F72" w:rsidRDefault="00901F72" w:rsidP="0090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5AC0" w14:textId="77777777" w:rsidR="007F4ABB" w:rsidRDefault="007F4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E6BC" w14:textId="77777777" w:rsidR="00901F72" w:rsidRDefault="00A116BA">
    <w:pPr>
      <w:pStyle w:val="Header"/>
    </w:pPr>
    <w:r w:rsidRPr="00A116BA">
      <w:rPr>
        <w:rFonts w:ascii="Times New Roman" w:hAnsi="Times New Roman" w:cs="Times New Roman"/>
        <w:noProof/>
        <w:sz w:val="56"/>
        <w:szCs w:val="5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C2C1FD" wp14:editId="5F98BD3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9CAA75E" w14:textId="7D38880F" w:rsidR="00A116BA" w:rsidRPr="00A116BA" w:rsidRDefault="007F4AB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POLICY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9C2C1F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56"/>
                        <w:szCs w:val="5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9CAA75E" w14:textId="7D38880F" w:rsidR="00A116BA" w:rsidRPr="00A116BA" w:rsidRDefault="007F4AB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56"/>
                            <w:szCs w:val="56"/>
                          </w:rPr>
                          <w:t>POLICY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815D" w14:textId="77777777" w:rsidR="007F4ABB" w:rsidRDefault="007F4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8E9"/>
    <w:multiLevelType w:val="hybridMultilevel"/>
    <w:tmpl w:val="91B8CD34"/>
    <w:lvl w:ilvl="0" w:tplc="B8D2FF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46063"/>
    <w:multiLevelType w:val="multilevel"/>
    <w:tmpl w:val="B78E567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F4241"/>
    <w:multiLevelType w:val="hybridMultilevel"/>
    <w:tmpl w:val="5F94374C"/>
    <w:lvl w:ilvl="0" w:tplc="B8D2FF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6E0"/>
    <w:multiLevelType w:val="hybridMultilevel"/>
    <w:tmpl w:val="A3DA77F4"/>
    <w:lvl w:ilvl="0" w:tplc="B8D2FF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E7BA2"/>
    <w:multiLevelType w:val="hybridMultilevel"/>
    <w:tmpl w:val="83FE43C2"/>
    <w:lvl w:ilvl="0" w:tplc="B8D2FF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A22AE"/>
    <w:multiLevelType w:val="hybridMultilevel"/>
    <w:tmpl w:val="63424E94"/>
    <w:lvl w:ilvl="0" w:tplc="B8D2FF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E1"/>
    <w:rsid w:val="002C0E5D"/>
    <w:rsid w:val="004D1BFE"/>
    <w:rsid w:val="00566DCE"/>
    <w:rsid w:val="005730FE"/>
    <w:rsid w:val="006B12E1"/>
    <w:rsid w:val="007B47D8"/>
    <w:rsid w:val="007F4ABB"/>
    <w:rsid w:val="008028CA"/>
    <w:rsid w:val="00901F72"/>
    <w:rsid w:val="00A116BA"/>
    <w:rsid w:val="00D90042"/>
    <w:rsid w:val="00F10369"/>
    <w:rsid w:val="00F13C07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0234BA"/>
  <w15:chartTrackingRefBased/>
  <w15:docId w15:val="{7E01A27B-26C5-4C25-8B90-BB3E3167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E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72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F7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1</dc:title>
  <dc:subject/>
  <dc:creator>Ed Thomas</dc:creator>
  <cp:keywords/>
  <dc:description/>
  <cp:lastModifiedBy>Ed Thomas</cp:lastModifiedBy>
  <cp:revision>11</cp:revision>
  <dcterms:created xsi:type="dcterms:W3CDTF">2018-04-04T18:52:00Z</dcterms:created>
  <dcterms:modified xsi:type="dcterms:W3CDTF">2019-04-09T00:28:00Z</dcterms:modified>
</cp:coreProperties>
</file>